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05"/>
        <w:tblW w:w="4928" w:type="pct"/>
        <w:tblBorders>
          <w:top w:val="single" w:sz="6" w:space="0" w:color="FFCC33"/>
          <w:left w:val="single" w:sz="6" w:space="0" w:color="FFCC33"/>
          <w:bottom w:val="single" w:sz="6" w:space="0" w:color="FFCC33"/>
          <w:right w:val="single" w:sz="6" w:space="0" w:color="FFCC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"/>
        <w:gridCol w:w="1520"/>
        <w:gridCol w:w="341"/>
        <w:gridCol w:w="874"/>
        <w:gridCol w:w="845"/>
        <w:gridCol w:w="5575"/>
        <w:gridCol w:w="341"/>
        <w:gridCol w:w="3944"/>
      </w:tblGrid>
      <w:tr w:rsidR="007F2F74" w:rsidRPr="00AD119F" w:rsidTr="007F2F74">
        <w:trPr>
          <w:trHeight w:val="450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szCs w:val="24"/>
              </w:rPr>
            </w:pPr>
            <w:r w:rsidRPr="005F68E0">
              <w:rPr>
                <w:rFonts w:hint="eastAsia"/>
                <w:szCs w:val="24"/>
              </w:rPr>
              <w:t>心理生活</w:t>
            </w:r>
            <w:r w:rsidRPr="005F68E0">
              <w:rPr>
                <w:rFonts w:hint="eastAsia"/>
                <w:szCs w:val="24"/>
              </w:rPr>
              <w:br/>
              <w:t>U X80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Y469</w:t>
            </w:r>
            <w:r w:rsidRPr="005F68E0">
              <w:rPr>
                <w:rFonts w:hint="eastAsia"/>
                <w:szCs w:val="24"/>
              </w:rPr>
              <w:br/>
              <w:t>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學期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tgtFrame="_blank" w:tooltip="顯示教學大綱" w:history="1">
              <w:proofErr w:type="gramStart"/>
              <w:r w:rsidRPr="005F68E0">
                <w:rPr>
                  <w:rStyle w:val="a3"/>
                  <w:rFonts w:hint="eastAsia"/>
                  <w:szCs w:val="24"/>
                </w:rPr>
                <w:t>跨域社會︰</w:t>
              </w:r>
              <w:proofErr w:type="gramEnd"/>
              <w:r w:rsidRPr="005F68E0">
                <w:rPr>
                  <w:rStyle w:val="a3"/>
                  <w:rFonts w:hint="eastAsia"/>
                  <w:szCs w:val="24"/>
                </w:rPr>
                <w:t>應用心理學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F68E0">
              <w:rPr>
                <w:rFonts w:hint="eastAsia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7F2F74" w:rsidRPr="00AD119F" w:rsidTr="007F2F74">
        <w:trPr>
          <w:trHeight w:val="450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心理生活</w:t>
            </w:r>
            <w:r w:rsidRPr="005F68E0">
              <w:rPr>
                <w:rFonts w:hint="eastAsia"/>
                <w:szCs w:val="24"/>
              </w:rPr>
              <w:br/>
              <w:t>U X80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Y470</w:t>
            </w:r>
            <w:r w:rsidRPr="005F68E0">
              <w:rPr>
                <w:rFonts w:hint="eastAsia"/>
                <w:szCs w:val="24"/>
              </w:rPr>
              <w:br/>
              <w:t>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學期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rPr>
                <w:rFonts w:hint="eastAsia"/>
                <w:szCs w:val="24"/>
              </w:rPr>
            </w:pPr>
            <w:hyperlink r:id="rId5" w:tgtFrame="_blank" w:tooltip="顯示教學大綱" w:history="1">
              <w:proofErr w:type="gramStart"/>
              <w:r w:rsidRPr="005F68E0">
                <w:rPr>
                  <w:rStyle w:val="a3"/>
                  <w:rFonts w:hint="eastAsia"/>
                  <w:szCs w:val="24"/>
                </w:rPr>
                <w:t>跨域社會︰</w:t>
              </w:r>
              <w:proofErr w:type="gramEnd"/>
              <w:r w:rsidRPr="005F68E0">
                <w:rPr>
                  <w:rStyle w:val="a3"/>
                  <w:rFonts w:hint="eastAsia"/>
                  <w:szCs w:val="24"/>
                </w:rPr>
                <w:t>生涯探索與發展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7F2F74" w:rsidRPr="00AD119F" w:rsidTr="005F68E0">
        <w:trPr>
          <w:trHeight w:val="450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心理生活</w:t>
            </w:r>
            <w:r w:rsidRPr="005F68E0">
              <w:rPr>
                <w:rFonts w:hint="eastAsia"/>
                <w:szCs w:val="24"/>
              </w:rPr>
              <w:br/>
              <w:t>U X80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Y471</w:t>
            </w:r>
            <w:r w:rsidRPr="005F68E0">
              <w:rPr>
                <w:rFonts w:hint="eastAsia"/>
                <w:szCs w:val="24"/>
              </w:rPr>
              <w:br/>
              <w:t>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jc w:val="center"/>
              <w:rPr>
                <w:rFonts w:hint="eastAsia"/>
                <w:szCs w:val="24"/>
              </w:rPr>
            </w:pPr>
            <w:r w:rsidRPr="005F68E0">
              <w:rPr>
                <w:rFonts w:hint="eastAsia"/>
                <w:szCs w:val="24"/>
              </w:rPr>
              <w:t>學期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rPr>
                <w:rFonts w:hint="eastAsia"/>
                <w:szCs w:val="24"/>
              </w:rPr>
            </w:pPr>
            <w:hyperlink r:id="rId6" w:tgtFrame="_blank" w:tooltip="顯示教學大綱" w:history="1">
              <w:proofErr w:type="gramStart"/>
              <w:r w:rsidRPr="005F68E0">
                <w:rPr>
                  <w:rStyle w:val="a3"/>
                  <w:rFonts w:hint="eastAsia"/>
                  <w:szCs w:val="24"/>
                </w:rPr>
                <w:t>跨域社會︰</w:t>
              </w:r>
              <w:proofErr w:type="gramEnd"/>
              <w:r w:rsidRPr="005F68E0">
                <w:rPr>
                  <w:rStyle w:val="a3"/>
                  <w:rFonts w:hint="eastAsia"/>
                  <w:szCs w:val="24"/>
                </w:rPr>
                <w:t>電影與心理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7F2F74" w:rsidRPr="00AD119F" w:rsidTr="005F68E0">
        <w:trPr>
          <w:trHeight w:val="450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心理生活</w:t>
            </w: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U X80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Y472</w:t>
            </w: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7" w:tgtFrame="_blank" w:tooltip="顯示教學大綱" w:history="1">
              <w:proofErr w:type="gramStart"/>
              <w:r w:rsidRPr="007F2F7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跨域社會︰</w:t>
              </w:r>
              <w:proofErr w:type="gramEnd"/>
              <w:r w:rsidRPr="007F2F7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多元性別文化與社會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7F2F74" w:rsidRPr="00AD119F" w:rsidTr="005F68E0">
        <w:trPr>
          <w:trHeight w:val="450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心理生活</w:t>
            </w: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U X80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Y473</w:t>
            </w: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8" w:tgtFrame="_blank" w:tooltip="顯示教學大綱" w:history="1">
              <w:proofErr w:type="gramStart"/>
              <w:r w:rsidRPr="007F2F7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跨域社會︰</w:t>
              </w:r>
              <w:proofErr w:type="gramEnd"/>
              <w:r w:rsidRPr="007F2F7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現代生活壓力與情緒管理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EFEE1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7F2F74" w:rsidRPr="00AD119F" w:rsidTr="005F68E0">
        <w:trPr>
          <w:trHeight w:val="450"/>
        </w:trPr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心理生活</w:t>
            </w: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U X80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Y555</w:t>
            </w: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00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hyperlink r:id="rId9" w:tgtFrame="_blank" w:tooltip="顯示教學大綱" w:history="1">
              <w:proofErr w:type="gramStart"/>
              <w:r w:rsidRPr="007F2F7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跨域社會</w:t>
              </w:r>
              <w:proofErr w:type="gramEnd"/>
              <w:r w:rsidRPr="007F2F7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：心理與人生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CC33"/>
              <w:left w:val="single" w:sz="6" w:space="0" w:color="FFCC33"/>
              <w:bottom w:val="single" w:sz="6" w:space="0" w:color="FFCC33"/>
              <w:right w:val="single" w:sz="6" w:space="0" w:color="FFCC33"/>
            </w:tcBorders>
            <w:shd w:val="clear" w:color="auto" w:fill="FDFDF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F2F74" w:rsidRPr="00AD119F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D11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FFCC33"/>
              <w:left w:val="single" w:sz="6" w:space="0" w:color="FFCC33"/>
              <w:bottom w:val="single" w:sz="6" w:space="0" w:color="FFCC33"/>
            </w:tcBorders>
            <w:shd w:val="clear" w:color="auto" w:fill="FDFDFD"/>
          </w:tcPr>
          <w:p w:rsidR="007F2F74" w:rsidRPr="005F68E0" w:rsidRDefault="007F2F74" w:rsidP="007F2F7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F68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原Y474</w:t>
            </w:r>
            <w:hyperlink r:id="rId10" w:tgtFrame="_blank" w:tooltip="顯示教學大綱" w:history="1">
              <w:proofErr w:type="gramStart"/>
              <w:r w:rsidRPr="005F68E0">
                <w:rPr>
                  <w:rStyle w:val="a3"/>
                  <w:rFonts w:ascii="新細明體" w:eastAsia="新細明體" w:hAnsi="新細明體" w:cs="新細明體" w:hint="eastAsia"/>
                  <w:kern w:val="0"/>
                  <w:szCs w:val="24"/>
                </w:rPr>
                <w:t>跨域社會︰</w:t>
              </w:r>
              <w:proofErr w:type="gramEnd"/>
              <w:r w:rsidRPr="005F68E0">
                <w:rPr>
                  <w:rStyle w:val="a3"/>
                  <w:rFonts w:ascii="新細明體" w:eastAsia="新細明體" w:hAnsi="新細明體" w:cs="新細明體" w:hint="eastAsia"/>
                  <w:kern w:val="0"/>
                  <w:szCs w:val="24"/>
                </w:rPr>
                <w:t>藝術與心理探究</w:t>
              </w:r>
            </w:hyperlink>
            <w:r w:rsidRPr="005F68E0">
              <w:rPr>
                <w:rFonts w:ascii="新細明體" w:eastAsia="新細明體" w:hAnsi="新細明體" w:cs="新細明體"/>
                <w:kern w:val="0"/>
                <w:szCs w:val="24"/>
              </w:rPr>
              <w:t>停開，需補修此科目</w:t>
            </w:r>
            <w:r w:rsidRPr="005F68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者，</w:t>
            </w:r>
            <w:r w:rsidRPr="005F68E0">
              <w:rPr>
                <w:rFonts w:ascii="新細明體" w:eastAsia="新細明體" w:hAnsi="新細明體" w:cs="新細明體"/>
                <w:kern w:val="0"/>
                <w:szCs w:val="24"/>
              </w:rPr>
              <w:t>改以</w:t>
            </w:r>
            <w:r w:rsidRPr="005F68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修習Y555</w:t>
            </w:r>
            <w:r w:rsidRPr="005F68E0">
              <w:rPr>
                <w:rFonts w:ascii="新細明體" w:eastAsia="新細明體" w:hAnsi="新細明體" w:cs="新細明體"/>
                <w:kern w:val="0"/>
                <w:szCs w:val="24"/>
              </w:rPr>
              <w:t>心理與人生替代</w:t>
            </w:r>
          </w:p>
        </w:tc>
      </w:tr>
    </w:tbl>
    <w:p w:rsidR="008E037A" w:rsidRDefault="008E037A"/>
    <w:p w:rsidR="007F2F74" w:rsidRPr="00AD119F" w:rsidRDefault="005F68E0">
      <w:pPr>
        <w:rPr>
          <w:rFonts w:hint="eastAsia"/>
        </w:rPr>
      </w:pPr>
      <w:r>
        <w:rPr>
          <w:rFonts w:hint="eastAsia"/>
        </w:rPr>
        <w:t>心理輔導學系開設</w:t>
      </w:r>
      <w:proofErr w:type="gramStart"/>
      <w:r w:rsidR="00B348F8">
        <w:rPr>
          <w:rFonts w:hint="eastAsia"/>
        </w:rPr>
        <w:t>跨域專長</w:t>
      </w:r>
      <w:r w:rsidR="00B348F8">
        <w:t>—</w:t>
      </w:r>
      <w:proofErr w:type="gramEnd"/>
      <w:r w:rsidR="00B348F8">
        <w:rPr>
          <w:rFonts w:hint="eastAsia"/>
        </w:rPr>
        <w:t>心理生活</w:t>
      </w:r>
      <w:r w:rsidR="007F2F74">
        <w:rPr>
          <w:rFonts w:hint="eastAsia"/>
        </w:rPr>
        <w:t>(</w:t>
      </w:r>
      <w:r w:rsidR="007F2F74">
        <w:rPr>
          <w:rFonts w:hint="eastAsia"/>
        </w:rPr>
        <w:t>需補修者請每學期密切注意開課狀況，各科目開課學期沒有固定</w:t>
      </w:r>
      <w:r w:rsidR="007F2F74">
        <w:rPr>
          <w:rFonts w:hint="eastAsia"/>
        </w:rPr>
        <w:t>)</w:t>
      </w:r>
    </w:p>
    <w:sectPr w:rsidR="007F2F74" w:rsidRPr="00AD119F" w:rsidSect="00AD119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F"/>
    <w:rsid w:val="00480F52"/>
    <w:rsid w:val="005F68E0"/>
    <w:rsid w:val="007F2F74"/>
    <w:rsid w:val="008E037A"/>
    <w:rsid w:val="00AD119F"/>
    <w:rsid w:val="00B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3F0B"/>
  <w15:chartTrackingRefBased/>
  <w15:docId w15:val="{63735FD2-A341-4D6F-98F6-980AB3A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19F"/>
    <w:rPr>
      <w:color w:val="0000FF"/>
      <w:u w:val="single"/>
    </w:rPr>
  </w:style>
  <w:style w:type="character" w:customStyle="1" w:styleId="pccueudcfont">
    <w:name w:val="pccueudcfont"/>
    <w:basedOn w:val="a0"/>
    <w:rsid w:val="00AD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1.pccu.edu.tw/webPublic/ApSessionTrans/SessionTransfer.asp?dir=2aspx&amp;site=https://icas.pccu.edu.tw/cfp&amp;path=%2F%3Fccode%3D361248%26scode%3D361248%23syll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1.pccu.edu.tw/webPublic/ApSessionTrans/SessionTransfer.asp?dir=2aspx&amp;site=https://icas.pccu.edu.tw/cfp&amp;path=%2F%3Fccode%3D361249%26scode%3D361249%23syllp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1.pccu.edu.tw/webPublic/ApSessionTrans/SessionTransfer.asp?dir=2aspx&amp;site=https://icas.pccu.edu.tw/cfp&amp;path=%2F%3Fccode%3D361251%26scode%3D361251%23syllp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1.pccu.edu.tw/webPublic/ApSessionTrans/SessionTransfer.asp?dir=2aspx&amp;site=https://icas.pccu.edu.tw/cfp&amp;path=%2F%3Fccode%3D358924%26scode%3D358924%23syllpage" TargetMode="External"/><Relationship Id="rId10" Type="http://schemas.openxmlformats.org/officeDocument/2006/relationships/hyperlink" Target="https://ap1.pccu.edu.tw/webPublic/ApSessionTrans/SessionTransfer.asp?dir=2aspx&amp;site=https://icas.pccu.edu.tw/cfp&amp;path=%2F%3Fccode%3D323388%26scode%3D323388%23syllpage" TargetMode="External"/><Relationship Id="rId4" Type="http://schemas.openxmlformats.org/officeDocument/2006/relationships/hyperlink" Target="https://ap1.pccu.edu.tw/webPublic/ApSessionTrans/SessionTransfer.asp?dir=2aspx&amp;site=https://icas.pccu.edu.tw/cfp&amp;path=%2F%3Fccode%3D361252%26scode%3D361252%23syllpage" TargetMode="External"/><Relationship Id="rId9" Type="http://schemas.openxmlformats.org/officeDocument/2006/relationships/hyperlink" Target="https://ap1.pccu.edu.tw/webPublic/ApSessionTrans/SessionTransfer.asp?dir=2aspx&amp;site=https://icas.pccu.edu.tw/cfp&amp;path=%2F%3Fccode%3D352298%26scode%3D352298%23syll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2022-12-15T05:14:00Z</dcterms:created>
  <dcterms:modified xsi:type="dcterms:W3CDTF">2022-12-15T06:00:00Z</dcterms:modified>
</cp:coreProperties>
</file>